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13B" w:rsidRPr="00853B3F" w:rsidRDefault="00FD613B" w:rsidP="00853B3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Рекомендации по питанию</w:t>
      </w:r>
    </w:p>
    <w:p w:rsidR="00FD613B" w:rsidRPr="00853B3F" w:rsidRDefault="00FD613B" w:rsidP="00853B3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 пользе горячего питания 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       Горячее питание в системе питания человека имеет крайне 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важное значение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. Многолетний опыт наблюдений врачей и педагогов показал, что 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дети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, не потребляющие среди дня горячую пищу, быстрее утомляются, чаще жалуются на головные боли, на усталость, на боли в желудке, плохой привкус во рту, плохое настроение и пониженную работоспособность. К тому же, согласно статистике, болезни желудка среди детей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школьного возраста занимают второе место после заболеваний </w:t>
      </w:r>
      <w:proofErr w:type="spell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опорно</w:t>
      </w:r>
      <w:proofErr w:type="spell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–двигательного аппарата. Несбалансированное питание служит одной из причин развития у детей хронических заболеваний (ведущие места занимают болезни костно-мышечной системы, глаз, органов пищеварения). По мере взросления детей распространённость гастритов возрастает в 19 раз, заболеваний щитовидной железы - в 6 раз. </w:t>
      </w:r>
    </w:p>
    <w:p w:rsid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  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Дош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кольники должны иметь возможность ежедневно получать все необходимые растущему организму микроэлементы и вещества. Для нормальной жизнедеятельности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ребенку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 4-5-разовый приём пищи в течение суток, при этом интервал между приёмами не должен превышать 3,5-4 часа. В течение учебного дня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школьнику нужно получить до 55-60% суточной калорийности рациона. Поэтому ребёнку в школе необходимо полноценное горячее питание (завтрак, обед).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        Замена горячей пищи ведёт к резкому снижению поступления в организм важных питательных веществ (белков, витаминов и микроэлементов). Особенно велика потребность в продуктах, содержащих животный белок. При умственной нагрузке потребность в животном белке увеличивается. При дефиците белка могут возникать переутомление, снижение работоспособности, ухудшение успеваемости. Поэтому ежедневно ребёнку необходимы блюда из мяса или рыбы, молоко и молочные продукты. Такие продукты, как яйца, сыр, творог,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 обязательно должен получить не реже 2-3 раз в неделю. Продукты, богатые животным белком, следует употреблять в первую половину дня, что учитывается при составлении меню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школьных завтраков и обедов. При учебных нагрузках возрастает по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требность в витаминах и микроэлементах, дефицит которых ведёт к нарушениям процесса роста, снижению памяти и внимания, риску заболеваемости детей. В питании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школьников необходимо широко применять овощи, фрукты, натуральные соки. Так, в день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школьник должен съедать около 400 граммов овощей, 250 - картофеля и 200 - фруктов. Поэтому в  питание обязательно включаются разнообразные блюда из овощей (салаты из свежих овощей, заправленные растительным маслом, овощные гарниры, запеканки и т. д.)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     Почему, именно горячую пищу необходимо получать каждому человеку? Подоплеку раскрывает кандидат медицинских наук Виктор Мартемьянов: «Время пребывания любой пищи в желудке зависит от ее температуры. Если пища теплая, она остается в желудке 2-3 часа 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 полностью успевает усвоиться. Но если пища холодная, она покидает желудок в несколько раз быстрее, не успев нормально перевариться».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  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       Современный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 должен есть не менее четырех раз в день, причем на завтрак, обед и ужин непременно должно быть горячее блюдо. Для растущего организма обязательны молоко, творог, сыр, кисломолочные продукты - источники кальция и белка. Дефицит кальция и фосфора также помогут восполнить рыбные блюда. В качестве гарнира лучше использовать не картошку или макароны, а тушеные или вареные овощи (капусту, свеклу, лук, морковь, бобовые, чеснок и капусту). За день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школьники должны выпивать не менее двух литров жидкости, но не газированной воды, а фруктовых или овощных соков.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    Питание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школьника должно быть сбалансированным. В меню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школьника обязательно должны входить продукты, содержащие не только белки, жиры и углеводы, но и незаменимые аминокислоты, витамины, некоторые жирные кислоты, минералы и микроэлементы. Эти компоненты самостоятельно не синтезируются в организме, но необходимы для полноценного развития детского организма. Соотношение между белками, жирами и углеводами должно быть 1:1:4.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 Калорийность рациона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школьника должна быть следующей: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7-10 лет – 2400 ккал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14-17 лет – 2600-3000ккал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если ребенок занимается спортом, он должен получать на 300-500 ккал больше.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хотите, чтобы ваши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 xml:space="preserve">дети росли сильными, активными 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 чаще обращайте внимание на то, что они едят. Ведь пища - единственный источник пищевых веществ и энергии, обеспечивающий непрерывный рост и развитие молодого организма. Основы здоровья закладываются в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школьные годы. Правильное питание ребенка в этот период - залог его хорошего физического и психического здоровья на всю жизнь. Уверенность в себе, успехи в учебе, концентрация внимания и способность к запоминанию, напрямую зависят от рациона питания.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«ГЛАВНОЕ - ВОВРЕМЯ ПОДКРЕПИТЬСЯ!»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Должен он скакать и прыгать, всех хватать, ногами дрыгать…».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iCs/>
          <w:sz w:val="28"/>
          <w:szCs w:val="28"/>
          <w:lang w:eastAsia="ru-RU"/>
        </w:rPr>
        <w:t>Р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итм жизни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дошкольника очень динамичен.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 Очень важно, чтобы здоровый рацион питания каждый день полностью восстанавливал силы и энергию ребенка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Дош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кольник испытывает огромную потребность в пищевых веществах, витаминах и минералах, особенно в белке, железе, кальции, йоде.</w:t>
      </w:r>
    </w:p>
    <w:p w:rsid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53B3F" w:rsidRDefault="00853B3F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53B3F" w:rsidRDefault="00853B3F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13B" w:rsidRPr="00853B3F" w:rsidRDefault="00093BB5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FD613B" w:rsidRPr="00853B3F">
        <w:rPr>
          <w:rFonts w:ascii="Times New Roman" w:hAnsi="Times New Roman" w:cs="Times New Roman"/>
          <w:sz w:val="28"/>
          <w:szCs w:val="28"/>
          <w:lang w:eastAsia="ru-RU"/>
        </w:rPr>
        <w:t>КАК ОБЕСПЕЧИТЬ ЗДОРОВОЕ ПИТАНИЕ СВОИМ ДЕТЯМ?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1. РАЗНООБРАЗЬТЕ РАЦИОН ПИТАНИЯ </w:t>
      </w:r>
      <w:r w:rsidR="00853B3F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ШКОЛЬНИКА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ВСЕ ПРОДУКТЫ ДЕЛЯТСЯ НА 5 ОСНОВНЫХ ГРУПП: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br/>
        <w:t>1. Хлеб, крупяные и макаронные изделия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2. Овощи, фрукты, ягоды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3. Мясо, птица, рыба, бобовые, яйца и орехи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4. Молочные продукты, сыры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5. Жиры, масла, сладости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В ежедневное меню ребенка и подростка должны входить продукты из всех 5 основных групп. Только тогда питание растущий организм </w:t>
      </w:r>
      <w:r w:rsidR="00093BB5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школьника получит полный набор необходимых пищевых веществ в достаточном количестве.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2. СБАЛАНСИРУЙТЕ ПИТАНИЕ РЕБЕНКА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Составляйте сбалансированное меню на каждый день. Ежедневно включайте в него продукты, богатые необходимыми питательными веществами. Соотношение белков, жиров и углеводов в рационе питания должно быть 1:1:4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ОСНОВНОЙ ИСТОЧНИК БЕЛКОВ: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Мясо, рыба, яйца, молочные и кисломолочные продукты (кефир, творог, сыры), крупы.</w:t>
      </w:r>
      <w:proofErr w:type="gramEnd"/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ОСНОВНОЙ ИСТОЧНИК ЖИВОТНЫХ ЖИРОВ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Мясные и молочные продукты.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ОСНОВНОЙ ИСТОЧНИК РАСТИТЕЛЬНЫХ ЖИРОВ: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Подсолнечное, кукурузное и рыжиковое масло, орехи (фундук, грецкий, кедровый и т.д.), семена подсолнечника.</w:t>
      </w:r>
      <w:proofErr w:type="gramEnd"/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ОСНОВНОЙ ИСТОЧНИК 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ЛЕГКОУСВОЯЕМЫХ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 УГЛЕВОЛОВ: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Свежие плоды (фрукты) и ягоды, молочные продукты.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ОСНОВНОЙ ИСТОЧНИК ПИЩЕВЫХ ВОЛОКОН (КЛЕТЧАТКИ):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Фрукты, ягоды и овощи, бобовые (фасоль, соя, чечевица), крупы (гречневая, овсяная, перловая и т.д.) и продукты, созданные на их основе (хлеб, зерновые хлопья, макароны и т.д.)</w:t>
      </w:r>
      <w:proofErr w:type="gramEnd"/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Меню </w:t>
      </w:r>
      <w:r w:rsidR="00093BB5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школьника должно быть разнообразным.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ПОЧЕМУ ОРГАНИЗМУ НЕОБХОДИМЫ ПИЩЕВЫЕ ВЕЩЕСТВА?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Белки - «кирпичики», из которых строятся клетки организма и все необходимые для жизни вещества: гормоны, ферменты, витамины.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Жиры - источник энергии, минеральных веществ, жирорастворимых витаминов.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Углеводы - основной поставщик энергии для жизни.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Пищевые волокна - способствуют хорошему пищеварению, защищают организм от пищевых канцерогенов, помогают в профилактике многих заболеваний.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3. ПРОДУМАЙТЕ РЕЖИМ ПИТАНИЯ РЕБЕНКА.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Для этого необходимо определить: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время и количество приемов пищи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• интервалы между приемами пищи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• меню по энергетической ценности и продуктовому набору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Ежедневно,  ребенок должен питаться в одно и то же время с интервалами 3.5 - 4 часа.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ОБРАТИТЕ ВНИМАНИЕ!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Важно, чтобы еда была вкусной, и ребенок ел с удовольствием! «Нелюбимые» блюда можно 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заменить на равноценные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, схожие по составу, но «любимые».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Попробуйте добавить «изюминку» в привычные блюда (например, орешки, сухофрукты, горсть ягод - в кашу или сухарики и свежую зелень в суп).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Трапеза должна проходить в спокойной обстановке. Выделите на каждый прием пищи достаточно времени, чтобы детям не приходилось торопиться. Важно, чтобы ребенок тщательно пережевывал пищу. От этого зависит, насколько хорошо она переварится и усвоится.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ЗДОРОВЫЙ РАЦИОН НА ОДИН ДЕНЬ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5-6 порций в день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1 порция состоит по выбору 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1-2 кусков хлеба или половины булочки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150-200 г пшенной, гречневой, перловой или рисовой каши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200-250 г овсяной каши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150-200 г отварных макарон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1-2 блинов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3-4 порций в день: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 100-150 г капусты, 1-2 моркови, пучка зелени, 1 помидора или 1 ст. томатного   сока, картофеля 3-4 клубня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Всего 350 - 400 г овощей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2-4 порций в день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1 яблока или груши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3-4 слив или полстакана ягод, пол-апельсина или грейпфрута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1 персика или двух абрикосов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1 стакана фруктового или плодово-ягодного сока, половины стакана сухофруктов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2-3 порций в день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1 порция состоит по выбору 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стакана молока или кефира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60-80 г нежирного или полужирного творога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50-60 г твердого сыра, половины стакана сливок, порции мороженого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Выбирайте </w:t>
      </w:r>
      <w:proofErr w:type="spell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низкожирные</w:t>
      </w:r>
      <w:proofErr w:type="spell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 сорта молока и продуктов (2.5 %, 3.2 % жирности)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2 порции в день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1 порция состоит по выбору 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80-100 г говядины или баранины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60-80 г свинины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50-60 г вареной колбасы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80-100 г птицы или </w:t>
      </w:r>
      <w:proofErr w:type="spell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рыбы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,п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оловины</w:t>
      </w:r>
      <w:proofErr w:type="spell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 стакана гороха или фасоли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2-ух куриных яиц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(не более 4 шт. в неделю)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Выбирайте нежирные сорта мясных продуктов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ОБРАТИТЕ ВНИМАНИЕ!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Этих продуктов в рационе ребенка должно быть не более: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5-6 ч. ложек сахара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3 шоколадных конфет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5 карамелей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5 чайных ложек варенья или меда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2-3 вафель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50 г торта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1-2 ст. ложки растительного масла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30 г сливочного масла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ЗАВТРАК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За завтраком ребенок должен получать не менее 25 % от дневной нормы калорий (при четырехразовом питании).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Завтрак должен состоять 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закусок: бутерброда с сыром и сливочным маслом, салатов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горячего блюда: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творожного, яичного или каши (овсяной, гречневой, </w:t>
      </w:r>
      <w:proofErr w:type="spell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пшенной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,я</w:t>
      </w:r>
      <w:proofErr w:type="gram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чневой</w:t>
      </w:r>
      <w:proofErr w:type="spell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, перловой, рисовой)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горячего напитка: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чая (можно с молоком), кофейного напитка, горячего витаминизированного киселя, молока, какао с молоком или напитка из шиповника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ОБРАТИТЕ ВНИМАНИЕ!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Отсутствие завтрака сказывается на успеваемости ребенка и его способности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к обучению.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ОБЕД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В обед ребенок должен получать не менее 35 % дневной нормы калорий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Обед должен состоять 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Закуски: Салаты из свежих, отварных овощей, зелени;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Горячего первого блюда: супа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второго блюда: мясное или рыбное с гарниром (крупяной, овощной или комбинированной).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br/>
        <w:t>Напитка: Сок, кисель, компот из свежих или сухих фруктов.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ПОЛДНИК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на полдник ребенок должен получать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5 % от дневной нормы калорий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Полдник должен состоять из: напитка (молоко, кисломолочные продукты, кисели, соки) с булочными или мучными кондитерскими изделиями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(сухари, сушки, нежирное печенье) либо из фруктов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УЖИН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На ужин ребенок должен получать до 25 % от дневной нормы калорий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Ужин должен состоять </w:t>
      </w:r>
      <w:proofErr w:type="gram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из</w:t>
      </w:r>
      <w:proofErr w:type="gramEnd"/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 xml:space="preserve">горячего блюда (овощные, смешанные </w:t>
      </w:r>
      <w:proofErr w:type="spellStart"/>
      <w:r w:rsidRPr="00853B3F">
        <w:rPr>
          <w:rFonts w:ascii="Times New Roman" w:hAnsi="Times New Roman" w:cs="Times New Roman"/>
          <w:sz w:val="28"/>
          <w:szCs w:val="28"/>
          <w:lang w:eastAsia="ru-RU"/>
        </w:rPr>
        <w:t>крупяно-овощные</w:t>
      </w:r>
      <w:proofErr w:type="spellEnd"/>
      <w:r w:rsidRPr="00853B3F">
        <w:rPr>
          <w:rFonts w:ascii="Times New Roman" w:hAnsi="Times New Roman" w:cs="Times New Roman"/>
          <w:sz w:val="28"/>
          <w:szCs w:val="28"/>
          <w:lang w:eastAsia="ru-RU"/>
        </w:rPr>
        <w:t>, рыбные блюда)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и напитка (чай, сок, кисель)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Надеемся, что наши советы помогут вам организовать правильное питание ваших детей.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Сбалансированный рацион питания, богатый всеми необходимыми веществами, непременно обеспечит детям заряд энергии и крепкое здоровье. При правильном питании Вы очень скоро заметите, что ребенок стал чаще радовать вас хорошим настроением, здоровы</w:t>
      </w:r>
      <w:r w:rsidR="00093BB5">
        <w:rPr>
          <w:rFonts w:ascii="Times New Roman" w:hAnsi="Times New Roman" w:cs="Times New Roman"/>
          <w:sz w:val="28"/>
          <w:szCs w:val="28"/>
          <w:lang w:eastAsia="ru-RU"/>
        </w:rPr>
        <w:t>м цветом лица и успехами</w:t>
      </w:r>
      <w:r w:rsidRPr="00853B3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613B" w:rsidRPr="00853B3F" w:rsidRDefault="00FD613B" w:rsidP="00853B3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3B3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240B1" w:rsidRPr="00853B3F" w:rsidRDefault="008240B1" w:rsidP="00853B3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8240B1" w:rsidRPr="00853B3F" w:rsidSect="008240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627C9"/>
    <w:multiLevelType w:val="multilevel"/>
    <w:tmpl w:val="74A8DE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13B"/>
    <w:rsid w:val="0008166B"/>
    <w:rsid w:val="00093BB5"/>
    <w:rsid w:val="003A4DC0"/>
    <w:rsid w:val="003F797A"/>
    <w:rsid w:val="00447291"/>
    <w:rsid w:val="00481E62"/>
    <w:rsid w:val="005342D0"/>
    <w:rsid w:val="00615B07"/>
    <w:rsid w:val="006C54A1"/>
    <w:rsid w:val="00717FB8"/>
    <w:rsid w:val="0077074A"/>
    <w:rsid w:val="008240B1"/>
    <w:rsid w:val="00853B3F"/>
    <w:rsid w:val="0089550C"/>
    <w:rsid w:val="00B21050"/>
    <w:rsid w:val="00B7522E"/>
    <w:rsid w:val="00BE5A24"/>
    <w:rsid w:val="00C6339A"/>
    <w:rsid w:val="00C93D47"/>
    <w:rsid w:val="00CE2311"/>
    <w:rsid w:val="00E62607"/>
    <w:rsid w:val="00EF2752"/>
    <w:rsid w:val="00F22670"/>
    <w:rsid w:val="00FD613B"/>
    <w:rsid w:val="00FF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613B"/>
    <w:rPr>
      <w:b/>
      <w:bCs/>
    </w:rPr>
  </w:style>
  <w:style w:type="character" w:styleId="a4">
    <w:name w:val="Emphasis"/>
    <w:basedOn w:val="a0"/>
    <w:uiPriority w:val="20"/>
    <w:qFormat/>
    <w:rsid w:val="00FD613B"/>
    <w:rPr>
      <w:i/>
      <w:iCs/>
    </w:rPr>
  </w:style>
  <w:style w:type="paragraph" w:styleId="a5">
    <w:name w:val="No Spacing"/>
    <w:uiPriority w:val="1"/>
    <w:qFormat/>
    <w:rsid w:val="00853B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1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3858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15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1635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</dc:creator>
  <cp:lastModifiedBy>Пользователь Windows</cp:lastModifiedBy>
  <cp:revision>3</cp:revision>
  <dcterms:created xsi:type="dcterms:W3CDTF">2017-02-17T09:58:00Z</dcterms:created>
  <dcterms:modified xsi:type="dcterms:W3CDTF">2024-09-17T17:11:00Z</dcterms:modified>
</cp:coreProperties>
</file>